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527" w:rsidRPr="00E86AFD" w:rsidRDefault="00FB7527" w:rsidP="00FB7527">
      <w:pPr>
        <w:spacing w:after="0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E86AFD">
        <w:rPr>
          <w:rFonts w:ascii="Times New Roman" w:hAnsi="Times New Roman"/>
          <w:b/>
          <w:smallCaps/>
          <w:sz w:val="24"/>
          <w:szCs w:val="24"/>
        </w:rPr>
        <w:t>лист обновления (актуализации) рабочей программы дисциплины</w:t>
      </w:r>
    </w:p>
    <w:p w:rsidR="00FB7527" w:rsidRPr="00E86AFD" w:rsidRDefault="00FB7527" w:rsidP="00FB7527">
      <w:pPr>
        <w:spacing w:before="0" w:beforeAutospacing="0" w:after="0"/>
        <w:ind w:firstLine="567"/>
        <w:jc w:val="center"/>
        <w:rPr>
          <w:rFonts w:ascii="Times New Roman" w:hAnsi="Times New Roman"/>
          <w:sz w:val="24"/>
          <w:szCs w:val="24"/>
        </w:rPr>
      </w:pPr>
      <w:r w:rsidRPr="00E86AFD">
        <w:rPr>
          <w:rFonts w:ascii="Times New Roman" w:hAnsi="Times New Roman"/>
          <w:sz w:val="24"/>
          <w:szCs w:val="24"/>
        </w:rPr>
        <w:t>Дополнения и изменения к рабочей программе на 2025/2026 учебный год по дисциплине</w:t>
      </w:r>
    </w:p>
    <w:p w:rsidR="00FB7527" w:rsidRPr="00E86AFD" w:rsidRDefault="00FB7527" w:rsidP="00FB7527">
      <w:pPr>
        <w:spacing w:before="0" w:beforeAutospacing="0" w:after="0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«Б</w:t>
      </w:r>
      <w:proofErr w:type="gramStart"/>
      <w:r>
        <w:rPr>
          <w:rFonts w:ascii="Times New Roman" w:hAnsi="Times New Roman"/>
          <w:b/>
          <w:sz w:val="24"/>
          <w:szCs w:val="24"/>
        </w:rPr>
        <w:t>1.О.</w:t>
      </w:r>
      <w:proofErr w:type="gramEnd"/>
      <w:r>
        <w:rPr>
          <w:rFonts w:ascii="Times New Roman" w:hAnsi="Times New Roman"/>
          <w:b/>
          <w:sz w:val="24"/>
          <w:szCs w:val="24"/>
        </w:rPr>
        <w:t>06</w:t>
      </w:r>
      <w:r w:rsidRPr="00E86AFD">
        <w:rPr>
          <w:rFonts w:ascii="Times New Roman" w:hAnsi="Times New Roman"/>
          <w:b/>
          <w:sz w:val="24"/>
          <w:szCs w:val="24"/>
        </w:rPr>
        <w:t xml:space="preserve"> Русский язык и культура речи</w:t>
      </w:r>
      <w:r w:rsidRPr="00E86AFD">
        <w:rPr>
          <w:rFonts w:ascii="Times New Roman" w:hAnsi="Times New Roman"/>
          <w:sz w:val="24"/>
          <w:szCs w:val="24"/>
        </w:rPr>
        <w:t>»</w:t>
      </w:r>
    </w:p>
    <w:p w:rsidR="00FB7527" w:rsidRPr="00FB7527" w:rsidRDefault="00FB7527" w:rsidP="00FB7527">
      <w:pPr>
        <w:spacing w:before="0" w:beforeAutospacing="0" w:after="0" w:line="240" w:lineRule="auto"/>
        <w:rPr>
          <w:rFonts w:ascii="Times New Roman" w:eastAsia="Times New Roman" w:hAnsi="Times New Roman"/>
          <w:sz w:val="4"/>
          <w:lang w:eastAsia="ru-RU"/>
        </w:rPr>
      </w:pPr>
    </w:p>
    <w:p w:rsidR="00FB7527" w:rsidRPr="00E86AFD" w:rsidRDefault="00FB7527" w:rsidP="00FB7527">
      <w:pPr>
        <w:pStyle w:val="a4"/>
        <w:numPr>
          <w:ilvl w:val="0"/>
          <w:numId w:val="1"/>
        </w:numPr>
        <w:rPr>
          <w:sz w:val="22"/>
          <w:szCs w:val="22"/>
        </w:rPr>
      </w:pPr>
      <w:r>
        <w:rPr>
          <w:b/>
          <w:sz w:val="22"/>
          <w:szCs w:val="22"/>
        </w:rPr>
        <w:t xml:space="preserve">ЭБС «Издательства Лань» </w:t>
      </w:r>
      <w:r w:rsidRPr="00E86AFD">
        <w:rPr>
          <w:b/>
          <w:sz w:val="22"/>
          <w:szCs w:val="22"/>
        </w:rPr>
        <w:t>Коллекция «Единая профессиональная база знаний для аграрных вузов» ООО «Издательство Лань»</w:t>
      </w:r>
      <w:r w:rsidRPr="00E86AFD">
        <w:rPr>
          <w:sz w:val="22"/>
          <w:szCs w:val="22"/>
        </w:rPr>
        <w:t xml:space="preserve">.  </w:t>
      </w:r>
    </w:p>
    <w:p w:rsidR="00FB7527" w:rsidRPr="00E86AFD" w:rsidRDefault="00FB7527" w:rsidP="00FB7527">
      <w:pPr>
        <w:pStyle w:val="a4"/>
        <w:rPr>
          <w:sz w:val="22"/>
          <w:szCs w:val="22"/>
        </w:rPr>
      </w:pPr>
      <w:r w:rsidRPr="00E86AFD">
        <w:rPr>
          <w:bCs/>
          <w:kern w:val="24"/>
          <w:sz w:val="22"/>
          <w:szCs w:val="22"/>
        </w:rPr>
        <w:t xml:space="preserve">Лицензионный </w:t>
      </w:r>
      <w:proofErr w:type="gramStart"/>
      <w:r w:rsidRPr="00E86AFD">
        <w:rPr>
          <w:bCs/>
          <w:kern w:val="24"/>
          <w:sz w:val="22"/>
          <w:szCs w:val="22"/>
        </w:rPr>
        <w:t>договор  №</w:t>
      </w:r>
      <w:proofErr w:type="gramEnd"/>
      <w:r w:rsidRPr="00E86AFD">
        <w:rPr>
          <w:bCs/>
          <w:kern w:val="24"/>
          <w:sz w:val="22"/>
          <w:szCs w:val="22"/>
        </w:rPr>
        <w:t xml:space="preserve"> 003/2025-44ФЗ  от  22.05.25 г</w:t>
      </w:r>
      <w:r w:rsidRPr="00E86AFD">
        <w:rPr>
          <w:sz w:val="22"/>
          <w:szCs w:val="22"/>
        </w:rPr>
        <w:t xml:space="preserve"> сроком на 1 год</w:t>
      </w:r>
    </w:p>
    <w:p w:rsidR="00FB7527" w:rsidRPr="00E86AFD" w:rsidRDefault="00FB7527" w:rsidP="00FB7527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 xml:space="preserve"> </w:t>
      </w:r>
      <w:hyperlink r:id="rId5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://е.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proofErr w:type="spellEnd"/>
        <w:r w:rsidRPr="00E86AFD">
          <w:rPr>
            <w:rStyle w:val="a3"/>
            <w:b/>
            <w:color w:val="auto"/>
            <w:sz w:val="22"/>
            <w:szCs w:val="22"/>
          </w:rPr>
          <w:t>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E86AFD">
          <w:rPr>
            <w:rStyle w:val="a3"/>
            <w:b/>
            <w:color w:val="auto"/>
            <w:sz w:val="22"/>
            <w:szCs w:val="22"/>
          </w:rPr>
          <w:t>/</w:t>
        </w:r>
      </w:hyperlink>
    </w:p>
    <w:p w:rsidR="00FB7527" w:rsidRPr="00E86AFD" w:rsidRDefault="00FB7527" w:rsidP="00FB7527">
      <w:pPr>
        <w:pStyle w:val="a4"/>
        <w:numPr>
          <w:ilvl w:val="0"/>
          <w:numId w:val="1"/>
        </w:numPr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ЭБС «Издательства Лань». Коллекция «ФПУ. 10-11 </w:t>
      </w:r>
      <w:proofErr w:type="spellStart"/>
      <w:r w:rsidRPr="00E86AFD">
        <w:rPr>
          <w:b/>
          <w:sz w:val="22"/>
          <w:szCs w:val="22"/>
        </w:rPr>
        <w:t>кл</w:t>
      </w:r>
      <w:proofErr w:type="spellEnd"/>
      <w:r w:rsidRPr="00E86AFD">
        <w:rPr>
          <w:b/>
          <w:sz w:val="22"/>
          <w:szCs w:val="22"/>
        </w:rPr>
        <w:t>. Изд-во «Просвещение». Общеобразовательные предметы»</w:t>
      </w:r>
    </w:p>
    <w:p w:rsidR="00FB7527" w:rsidRPr="00E86AFD" w:rsidRDefault="00FB7527" w:rsidP="00FB7527">
      <w:pPr>
        <w:pStyle w:val="a4"/>
        <w:rPr>
          <w:sz w:val="22"/>
          <w:szCs w:val="22"/>
        </w:rPr>
      </w:pPr>
      <w:r w:rsidRPr="00E86AFD">
        <w:rPr>
          <w:b/>
          <w:sz w:val="22"/>
          <w:szCs w:val="22"/>
        </w:rPr>
        <w:t>ООО «ЭБС Лань»</w:t>
      </w:r>
      <w:r w:rsidRPr="00E86AFD">
        <w:rPr>
          <w:sz w:val="22"/>
          <w:szCs w:val="22"/>
        </w:rPr>
        <w:t xml:space="preserve">.   </w:t>
      </w:r>
    </w:p>
    <w:p w:rsidR="00FB7527" w:rsidRPr="00E86AFD" w:rsidRDefault="00FB7527" w:rsidP="00FB7527">
      <w:pPr>
        <w:pStyle w:val="a4"/>
        <w:rPr>
          <w:sz w:val="22"/>
          <w:szCs w:val="22"/>
        </w:rPr>
      </w:pPr>
      <w:r w:rsidRPr="00E86AFD">
        <w:rPr>
          <w:bCs/>
          <w:kern w:val="24"/>
          <w:sz w:val="22"/>
          <w:szCs w:val="22"/>
        </w:rPr>
        <w:t>Договор № 153022  от  30.06.25 г</w:t>
      </w:r>
      <w:r w:rsidRPr="00E86AFD">
        <w:rPr>
          <w:sz w:val="22"/>
          <w:szCs w:val="22"/>
        </w:rPr>
        <w:t xml:space="preserve"> сроком на 1 год  </w:t>
      </w:r>
      <w:hyperlink r:id="rId6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e</w:t>
        </w:r>
        <w:r w:rsidRPr="00E86AFD">
          <w:rPr>
            <w:rStyle w:val="a3"/>
            <w:b/>
            <w:color w:val="auto"/>
            <w:sz w:val="22"/>
            <w:szCs w:val="22"/>
          </w:rPr>
          <w:t>.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proofErr w:type="spellEnd"/>
        <w:r w:rsidRPr="00E86AFD">
          <w:rPr>
            <w:rStyle w:val="a3"/>
            <w:b/>
            <w:color w:val="auto"/>
            <w:sz w:val="22"/>
            <w:szCs w:val="22"/>
          </w:rPr>
          <w:t>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E86AFD">
          <w:rPr>
            <w:rStyle w:val="a3"/>
            <w:b/>
            <w:color w:val="auto"/>
            <w:sz w:val="22"/>
            <w:szCs w:val="22"/>
          </w:rPr>
          <w:t>/</w:t>
        </w:r>
      </w:hyperlink>
    </w:p>
    <w:p w:rsidR="00FB7527" w:rsidRPr="00E86AFD" w:rsidRDefault="00FB7527" w:rsidP="00FB7527">
      <w:pPr>
        <w:pStyle w:val="a4"/>
        <w:numPr>
          <w:ilvl w:val="0"/>
          <w:numId w:val="2"/>
        </w:numPr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Сетевая электронная библиотека </w:t>
      </w:r>
    </w:p>
    <w:p w:rsidR="00FB7527" w:rsidRPr="00E86AFD" w:rsidRDefault="00FB7527" w:rsidP="00FB7527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>ООО «ЭБС ЛАНЬ»</w:t>
      </w:r>
    </w:p>
    <w:p w:rsidR="00FB7527" w:rsidRPr="00E86AFD" w:rsidRDefault="00FB7527" w:rsidP="00FB7527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>Договор № СЭБ НВ-164 от 17.12.2019 г. – бессрочный</w:t>
      </w:r>
    </w:p>
    <w:p w:rsidR="00FB7527" w:rsidRPr="00E86AFD" w:rsidRDefault="00FB7527" w:rsidP="00FB7527">
      <w:pPr>
        <w:pStyle w:val="a4"/>
        <w:rPr>
          <w:rStyle w:val="a3"/>
          <w:b/>
          <w:color w:val="auto"/>
          <w:sz w:val="22"/>
          <w:szCs w:val="22"/>
        </w:rPr>
      </w:pPr>
      <w:hyperlink r:id="rId7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://е.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r w:rsidRPr="00E86AFD">
          <w:rPr>
            <w:rStyle w:val="a3"/>
            <w:b/>
            <w:color w:val="auto"/>
            <w:sz w:val="22"/>
            <w:szCs w:val="22"/>
          </w:rPr>
          <w:t>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E86AFD">
          <w:rPr>
            <w:rStyle w:val="a3"/>
            <w:b/>
            <w:color w:val="auto"/>
            <w:sz w:val="22"/>
            <w:szCs w:val="22"/>
          </w:rPr>
          <w:t>/</w:t>
        </w:r>
      </w:hyperlink>
      <w:r w:rsidRPr="00E86AFD">
        <w:rPr>
          <w:sz w:val="22"/>
          <w:szCs w:val="22"/>
        </w:rPr>
        <w:t xml:space="preserve"> </w:t>
      </w:r>
      <w:hyperlink r:id="rId8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seb</w:t>
        </w:r>
        <w:r w:rsidRPr="00E86AFD">
          <w:rPr>
            <w:rStyle w:val="a3"/>
            <w:b/>
            <w:color w:val="auto"/>
            <w:sz w:val="22"/>
            <w:szCs w:val="22"/>
          </w:rPr>
          <w:t>.е.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r w:rsidRPr="00E86AFD">
          <w:rPr>
            <w:rStyle w:val="a3"/>
            <w:b/>
            <w:color w:val="auto"/>
            <w:sz w:val="22"/>
            <w:szCs w:val="22"/>
          </w:rPr>
          <w:t>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E86AFD">
          <w:rPr>
            <w:rStyle w:val="a3"/>
            <w:b/>
            <w:color w:val="auto"/>
            <w:sz w:val="22"/>
            <w:szCs w:val="22"/>
          </w:rPr>
          <w:t>/</w:t>
        </w:r>
      </w:hyperlink>
    </w:p>
    <w:p w:rsidR="00FB7527" w:rsidRPr="00E86AFD" w:rsidRDefault="00FB7527" w:rsidP="00FB7527">
      <w:pPr>
        <w:pStyle w:val="a4"/>
        <w:numPr>
          <w:ilvl w:val="0"/>
          <w:numId w:val="1"/>
        </w:numPr>
        <w:rPr>
          <w:sz w:val="22"/>
          <w:szCs w:val="22"/>
        </w:rPr>
      </w:pPr>
      <w:r w:rsidRPr="00E86AFD">
        <w:rPr>
          <w:b/>
          <w:sz w:val="22"/>
          <w:szCs w:val="22"/>
        </w:rPr>
        <w:t xml:space="preserve">ЭБС «Университетская библиотека </w:t>
      </w:r>
      <w:r w:rsidRPr="00E86AFD">
        <w:rPr>
          <w:b/>
          <w:sz w:val="22"/>
          <w:szCs w:val="22"/>
          <w:lang w:val="en-US"/>
        </w:rPr>
        <w:t>online</w:t>
      </w:r>
      <w:r w:rsidRPr="00E86AFD">
        <w:rPr>
          <w:b/>
          <w:sz w:val="22"/>
          <w:szCs w:val="22"/>
        </w:rPr>
        <w:t>». Базовая часть</w:t>
      </w:r>
    </w:p>
    <w:p w:rsidR="00FB7527" w:rsidRPr="00E86AFD" w:rsidRDefault="00FB7527" w:rsidP="00FB7527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 ООО «</w:t>
      </w:r>
      <w:proofErr w:type="spellStart"/>
      <w:r w:rsidRPr="00E86AFD">
        <w:rPr>
          <w:b/>
          <w:sz w:val="22"/>
          <w:szCs w:val="22"/>
        </w:rPr>
        <w:t>Директ</w:t>
      </w:r>
      <w:proofErr w:type="spellEnd"/>
      <w:r w:rsidRPr="00E86AFD">
        <w:rPr>
          <w:b/>
          <w:sz w:val="22"/>
          <w:szCs w:val="22"/>
        </w:rPr>
        <w:t xml:space="preserve">-Медиа»  </w:t>
      </w:r>
    </w:p>
    <w:p w:rsidR="00FB7527" w:rsidRPr="00E86AFD" w:rsidRDefault="00FB7527" w:rsidP="00FB7527">
      <w:pPr>
        <w:pStyle w:val="a4"/>
        <w:rPr>
          <w:b/>
          <w:sz w:val="22"/>
          <w:szCs w:val="22"/>
          <w:u w:val="single"/>
        </w:rPr>
      </w:pPr>
      <w:r w:rsidRPr="00E86AFD">
        <w:rPr>
          <w:bCs/>
          <w:kern w:val="24"/>
          <w:sz w:val="22"/>
          <w:szCs w:val="22"/>
        </w:rPr>
        <w:t>Контракт № 51-04/2025 от 22.05.2025 г</w:t>
      </w:r>
      <w:r w:rsidRPr="00E86AFD">
        <w:rPr>
          <w:sz w:val="22"/>
          <w:szCs w:val="22"/>
        </w:rPr>
        <w:t xml:space="preserve"> сроком на 1 год  </w:t>
      </w:r>
      <w:hyperlink r:id="rId9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biblioclub</w:t>
        </w:r>
        <w:proofErr w:type="spellEnd"/>
        <w:r w:rsidRPr="00E86AFD">
          <w:rPr>
            <w:rStyle w:val="a3"/>
            <w:b/>
            <w:color w:val="auto"/>
            <w:sz w:val="22"/>
            <w:szCs w:val="22"/>
          </w:rPr>
          <w:t>.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ru</w:t>
        </w:r>
        <w:proofErr w:type="spellEnd"/>
      </w:hyperlink>
    </w:p>
    <w:p w:rsidR="00FB7527" w:rsidRPr="00E86AFD" w:rsidRDefault="00FB7527" w:rsidP="00FB7527">
      <w:pPr>
        <w:pStyle w:val="a4"/>
        <w:numPr>
          <w:ilvl w:val="0"/>
          <w:numId w:val="1"/>
        </w:numPr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>ЭБС «ЮРАЙТ» Пакет СПО</w:t>
      </w:r>
    </w:p>
    <w:p w:rsidR="00FB7527" w:rsidRPr="00E86AFD" w:rsidRDefault="00FB7527" w:rsidP="00FB7527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ООО «Электронное издательство </w:t>
      </w:r>
      <w:proofErr w:type="spellStart"/>
      <w:r w:rsidRPr="00E86AFD">
        <w:rPr>
          <w:b/>
          <w:sz w:val="22"/>
          <w:szCs w:val="22"/>
        </w:rPr>
        <w:t>Юрайт</w:t>
      </w:r>
      <w:proofErr w:type="spellEnd"/>
      <w:r w:rsidRPr="00E86AFD">
        <w:rPr>
          <w:b/>
          <w:sz w:val="22"/>
          <w:szCs w:val="22"/>
        </w:rPr>
        <w:t>»</w:t>
      </w:r>
    </w:p>
    <w:p w:rsidR="00FB7527" w:rsidRPr="00E86AFD" w:rsidRDefault="00FB7527" w:rsidP="00FB7527">
      <w:pPr>
        <w:pStyle w:val="a4"/>
        <w:rPr>
          <w:b/>
          <w:sz w:val="22"/>
          <w:szCs w:val="22"/>
          <w:u w:val="single"/>
        </w:rPr>
      </w:pPr>
      <w:r w:rsidRPr="00E86AFD">
        <w:rPr>
          <w:sz w:val="22"/>
          <w:szCs w:val="22"/>
        </w:rPr>
        <w:t xml:space="preserve">Лицензионный договор № 7360 от 26.08.2025 г. сроком на 1 год </w:t>
      </w:r>
      <w:r w:rsidRPr="00E86AFD">
        <w:rPr>
          <w:b/>
          <w:sz w:val="22"/>
          <w:szCs w:val="22"/>
          <w:u w:val="single"/>
        </w:rPr>
        <w:t>https://urait.ru/</w:t>
      </w:r>
    </w:p>
    <w:p w:rsidR="00FB7527" w:rsidRPr="00E86AFD" w:rsidRDefault="00FB7527" w:rsidP="00FB7527">
      <w:pPr>
        <w:pStyle w:val="a4"/>
        <w:numPr>
          <w:ilvl w:val="0"/>
          <w:numId w:val="1"/>
        </w:numPr>
        <w:rPr>
          <w:sz w:val="22"/>
          <w:szCs w:val="22"/>
        </w:rPr>
      </w:pPr>
      <w:r w:rsidRPr="00E86AFD">
        <w:rPr>
          <w:b/>
          <w:sz w:val="22"/>
          <w:szCs w:val="22"/>
        </w:rPr>
        <w:t xml:space="preserve">Научная электронная библиотека </w:t>
      </w:r>
      <w:r w:rsidRPr="00E86AFD">
        <w:rPr>
          <w:b/>
          <w:sz w:val="22"/>
          <w:szCs w:val="22"/>
          <w:lang w:val="en-US"/>
        </w:rPr>
        <w:t>e</w:t>
      </w:r>
      <w:r w:rsidRPr="00E86AFD">
        <w:rPr>
          <w:b/>
          <w:sz w:val="22"/>
          <w:szCs w:val="22"/>
        </w:rPr>
        <w:t>-</w:t>
      </w:r>
      <w:r w:rsidRPr="00E86AFD">
        <w:rPr>
          <w:b/>
          <w:sz w:val="22"/>
          <w:szCs w:val="22"/>
          <w:lang w:val="en-US"/>
        </w:rPr>
        <w:t>LIBRARY</w:t>
      </w:r>
      <w:r w:rsidRPr="00E86AFD">
        <w:rPr>
          <w:b/>
          <w:sz w:val="22"/>
          <w:szCs w:val="22"/>
        </w:rPr>
        <w:t>.</w:t>
      </w:r>
      <w:r w:rsidRPr="00E86AFD">
        <w:rPr>
          <w:b/>
          <w:sz w:val="22"/>
          <w:szCs w:val="22"/>
          <w:lang w:val="en-US"/>
        </w:rPr>
        <w:t>RU</w:t>
      </w:r>
      <w:r w:rsidRPr="00E86AFD">
        <w:rPr>
          <w:b/>
          <w:sz w:val="22"/>
          <w:szCs w:val="22"/>
        </w:rPr>
        <w:t xml:space="preserve"> (</w:t>
      </w:r>
      <w:r w:rsidRPr="00E86AFD">
        <w:rPr>
          <w:b/>
          <w:sz w:val="22"/>
          <w:szCs w:val="22"/>
          <w:lang w:val="en-US"/>
        </w:rPr>
        <w:t>SCIENCE</w:t>
      </w:r>
      <w:r w:rsidRPr="00E86AFD">
        <w:rPr>
          <w:b/>
          <w:sz w:val="22"/>
          <w:szCs w:val="22"/>
        </w:rPr>
        <w:t xml:space="preserve"> </w:t>
      </w:r>
      <w:r w:rsidRPr="00E86AFD">
        <w:rPr>
          <w:b/>
          <w:sz w:val="22"/>
          <w:szCs w:val="22"/>
          <w:lang w:val="en-US"/>
        </w:rPr>
        <w:t>INDEX</w:t>
      </w:r>
      <w:r w:rsidRPr="00E86AFD">
        <w:rPr>
          <w:b/>
          <w:sz w:val="22"/>
          <w:szCs w:val="22"/>
        </w:rPr>
        <w:t xml:space="preserve">) </w:t>
      </w:r>
    </w:p>
    <w:p w:rsidR="00FB7527" w:rsidRPr="00E86AFD" w:rsidRDefault="00FB7527" w:rsidP="00FB7527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ООО Научная электронная библиотека. </w:t>
      </w:r>
    </w:p>
    <w:p w:rsidR="00FB7527" w:rsidRPr="00E86AFD" w:rsidRDefault="00FB7527" w:rsidP="00FB7527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 xml:space="preserve">Лицензионный договор № </w:t>
      </w:r>
      <w:r w:rsidRPr="00E86AFD">
        <w:rPr>
          <w:sz w:val="22"/>
          <w:szCs w:val="22"/>
          <w:lang w:val="en-US"/>
        </w:rPr>
        <w:t>SIO</w:t>
      </w:r>
      <w:r w:rsidRPr="00E86AFD">
        <w:rPr>
          <w:sz w:val="22"/>
          <w:szCs w:val="22"/>
        </w:rPr>
        <w:t>-2114/</w:t>
      </w:r>
      <w:proofErr w:type="gramStart"/>
      <w:r w:rsidRPr="00E86AFD">
        <w:rPr>
          <w:sz w:val="22"/>
          <w:szCs w:val="22"/>
        </w:rPr>
        <w:t>2025  от</w:t>
      </w:r>
      <w:proofErr w:type="gramEnd"/>
      <w:r w:rsidRPr="00E86AFD">
        <w:rPr>
          <w:sz w:val="22"/>
          <w:szCs w:val="22"/>
        </w:rPr>
        <w:t xml:space="preserve"> 06.05.2025 сроком на 1 год</w:t>
      </w:r>
    </w:p>
    <w:p w:rsidR="00FB7527" w:rsidRPr="00E86AFD" w:rsidRDefault="00FB7527" w:rsidP="00FB7527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 xml:space="preserve"> </w:t>
      </w:r>
      <w:hyperlink r:id="rId10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elibrary</w:t>
        </w:r>
        <w:proofErr w:type="spellEnd"/>
        <w:r w:rsidRPr="00E86AFD">
          <w:rPr>
            <w:rStyle w:val="a3"/>
            <w:b/>
            <w:color w:val="auto"/>
            <w:sz w:val="22"/>
            <w:szCs w:val="22"/>
          </w:rPr>
          <w:t>.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ru</w:t>
        </w:r>
        <w:proofErr w:type="spellEnd"/>
      </w:hyperlink>
    </w:p>
    <w:p w:rsidR="00FB7527" w:rsidRPr="00E86AFD" w:rsidRDefault="00FB7527" w:rsidP="00FB7527">
      <w:pPr>
        <w:pStyle w:val="a4"/>
        <w:numPr>
          <w:ilvl w:val="0"/>
          <w:numId w:val="2"/>
        </w:numPr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>Сертификат ИТС ПО САБ ИРБИС64</w:t>
      </w:r>
    </w:p>
    <w:p w:rsidR="00FB7527" w:rsidRPr="00E86AFD" w:rsidRDefault="00FB7527" w:rsidP="00FB7527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 xml:space="preserve">ООО «Эй Ви </w:t>
      </w:r>
      <w:proofErr w:type="spellStart"/>
      <w:r w:rsidRPr="00E86AFD">
        <w:rPr>
          <w:sz w:val="22"/>
          <w:szCs w:val="22"/>
        </w:rPr>
        <w:t>Ди</w:t>
      </w:r>
      <w:proofErr w:type="spellEnd"/>
      <w:r w:rsidRPr="00E86AFD">
        <w:rPr>
          <w:sz w:val="22"/>
          <w:szCs w:val="22"/>
        </w:rPr>
        <w:t xml:space="preserve"> - Систем»</w:t>
      </w:r>
    </w:p>
    <w:p w:rsidR="00FB7527" w:rsidRPr="00E86AFD" w:rsidRDefault="00FB7527" w:rsidP="00FB7527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>Договор № А-12933 от 12.04.2024 г.</w:t>
      </w:r>
    </w:p>
    <w:p w:rsidR="00FB7527" w:rsidRPr="00E86AFD" w:rsidRDefault="00FB7527" w:rsidP="00FB7527">
      <w:pPr>
        <w:pStyle w:val="a4"/>
        <w:numPr>
          <w:ilvl w:val="0"/>
          <w:numId w:val="2"/>
        </w:numPr>
        <w:rPr>
          <w:b/>
          <w:sz w:val="22"/>
          <w:szCs w:val="22"/>
        </w:rPr>
      </w:pPr>
      <w:proofErr w:type="spellStart"/>
      <w:proofErr w:type="gramStart"/>
      <w:r w:rsidRPr="00E86AFD">
        <w:rPr>
          <w:b/>
          <w:sz w:val="22"/>
          <w:szCs w:val="22"/>
        </w:rPr>
        <w:t>Антиплагиат.ВУЗ</w:t>
      </w:r>
      <w:proofErr w:type="spellEnd"/>
      <w:r w:rsidRPr="00E86AFD">
        <w:rPr>
          <w:b/>
          <w:sz w:val="22"/>
          <w:szCs w:val="22"/>
        </w:rPr>
        <w:t xml:space="preserve">  5.0</w:t>
      </w:r>
      <w:proofErr w:type="gramEnd"/>
    </w:p>
    <w:p w:rsidR="00FB7527" w:rsidRPr="00E86AFD" w:rsidRDefault="00FB7527" w:rsidP="00FB7527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>Модуль поиска «Объединенная коллекция 2020»</w:t>
      </w:r>
    </w:p>
    <w:p w:rsidR="00FB7527" w:rsidRPr="00E86AFD" w:rsidRDefault="00FB7527" w:rsidP="00FB7527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>АО «</w:t>
      </w:r>
      <w:proofErr w:type="spellStart"/>
      <w:r w:rsidRPr="00E86AFD">
        <w:rPr>
          <w:sz w:val="22"/>
          <w:szCs w:val="22"/>
        </w:rPr>
        <w:t>Антиплагиат</w:t>
      </w:r>
      <w:proofErr w:type="spellEnd"/>
      <w:r w:rsidRPr="00E86AFD">
        <w:rPr>
          <w:sz w:val="22"/>
          <w:szCs w:val="22"/>
        </w:rPr>
        <w:t>»</w:t>
      </w:r>
    </w:p>
    <w:p w:rsidR="00FB7527" w:rsidRPr="00E86AFD" w:rsidRDefault="00FB7527" w:rsidP="00FB7527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>Лицензионный договор № 10023 от 12.05.2025 г. сроком на 1 год</w:t>
      </w:r>
    </w:p>
    <w:p w:rsidR="00FB7527" w:rsidRDefault="00FB7527" w:rsidP="00FB7527">
      <w:pPr>
        <w:pStyle w:val="a4"/>
        <w:rPr>
          <w:sz w:val="22"/>
          <w:szCs w:val="22"/>
        </w:rPr>
      </w:pPr>
    </w:p>
    <w:p w:rsidR="00FB7527" w:rsidRPr="00C10110" w:rsidRDefault="00FB7527" w:rsidP="00FB7527">
      <w:pPr>
        <w:pStyle w:val="a4"/>
        <w:rPr>
          <w:b/>
          <w:sz w:val="21"/>
          <w:szCs w:val="21"/>
        </w:rPr>
      </w:pPr>
      <w:r w:rsidRPr="00C10110">
        <w:rPr>
          <w:b/>
          <w:sz w:val="21"/>
          <w:szCs w:val="21"/>
        </w:rPr>
        <w:t>Список литературы:</w:t>
      </w:r>
    </w:p>
    <w:p w:rsidR="00FB7527" w:rsidRDefault="00FB7527" w:rsidP="00FB7527">
      <w:pPr>
        <w:pStyle w:val="a4"/>
        <w:rPr>
          <w:sz w:val="21"/>
          <w:szCs w:val="21"/>
        </w:rPr>
      </w:pPr>
      <w:r w:rsidRPr="00C10110">
        <w:rPr>
          <w:sz w:val="21"/>
          <w:szCs w:val="21"/>
        </w:rPr>
        <w:t xml:space="preserve">1.Деловое </w:t>
      </w:r>
      <w:proofErr w:type="gramStart"/>
      <w:r w:rsidRPr="00C10110">
        <w:rPr>
          <w:sz w:val="21"/>
          <w:szCs w:val="21"/>
        </w:rPr>
        <w:t>общение :</w:t>
      </w:r>
      <w:proofErr w:type="gramEnd"/>
      <w:r w:rsidRPr="00C10110">
        <w:rPr>
          <w:sz w:val="21"/>
          <w:szCs w:val="21"/>
        </w:rPr>
        <w:t xml:space="preserve"> учебное пособие для вузов / авт.-сост. И. Н. Кузнецов. – 12-е изд. – </w:t>
      </w:r>
      <w:proofErr w:type="gramStart"/>
      <w:r w:rsidRPr="00C10110">
        <w:rPr>
          <w:sz w:val="21"/>
          <w:szCs w:val="21"/>
        </w:rPr>
        <w:t>Москва :</w:t>
      </w:r>
      <w:proofErr w:type="gramEnd"/>
      <w:r w:rsidRPr="00C10110">
        <w:rPr>
          <w:sz w:val="21"/>
          <w:szCs w:val="21"/>
        </w:rPr>
        <w:t xml:space="preserve"> Дашков и К°, 2026 – 524 с.</w:t>
      </w:r>
    </w:p>
    <w:p w:rsidR="00FB7527" w:rsidRDefault="00FB7527" w:rsidP="00FB7527">
      <w:pPr>
        <w:pStyle w:val="a4"/>
        <w:rPr>
          <w:sz w:val="21"/>
          <w:szCs w:val="21"/>
        </w:rPr>
      </w:pPr>
    </w:p>
    <w:p w:rsidR="00FB7527" w:rsidRDefault="00FB7527" w:rsidP="00FB7527">
      <w:pPr>
        <w:pStyle w:val="a4"/>
        <w:rPr>
          <w:sz w:val="21"/>
          <w:szCs w:val="21"/>
        </w:rPr>
      </w:pPr>
      <w:r w:rsidRPr="00C10110">
        <w:rPr>
          <w:sz w:val="21"/>
          <w:szCs w:val="21"/>
        </w:rPr>
        <w:t xml:space="preserve">2.Черемина, В. Б. Культура речевого общения: учебное пособие: [16+] / В. Б. </w:t>
      </w:r>
      <w:proofErr w:type="spellStart"/>
      <w:r w:rsidRPr="00C10110">
        <w:rPr>
          <w:sz w:val="21"/>
          <w:szCs w:val="21"/>
        </w:rPr>
        <w:t>Черемина</w:t>
      </w:r>
      <w:proofErr w:type="spellEnd"/>
      <w:r w:rsidRPr="00C10110">
        <w:rPr>
          <w:sz w:val="21"/>
          <w:szCs w:val="21"/>
        </w:rPr>
        <w:t xml:space="preserve">, Ю. А. </w:t>
      </w:r>
      <w:proofErr w:type="gramStart"/>
      <w:r w:rsidRPr="00C10110">
        <w:rPr>
          <w:sz w:val="21"/>
          <w:szCs w:val="21"/>
        </w:rPr>
        <w:t>Петрова ;</w:t>
      </w:r>
      <w:proofErr w:type="gramEnd"/>
      <w:r w:rsidRPr="00C10110">
        <w:rPr>
          <w:sz w:val="21"/>
          <w:szCs w:val="21"/>
        </w:rPr>
        <w:t xml:space="preserve"> Ростовский государственный экономический университет (РИНХ), Факультет лингвистики и журналистики. – Ростов-на-Дону: Издательско-полиграфический комплекс РГЭУ (РИНХ), 2024 – 82 с.: </w:t>
      </w:r>
    </w:p>
    <w:p w:rsidR="0062320D" w:rsidRDefault="00FB7527">
      <w:r w:rsidRPr="00E86AFD">
        <w:rPr>
          <w:noProof/>
          <w:lang w:eastAsia="ru-RU"/>
        </w:rPr>
        <w:drawing>
          <wp:inline distT="0" distB="0" distL="0" distR="0" wp14:anchorId="41F6F31B" wp14:editId="39D93411">
            <wp:extent cx="5777451" cy="612251"/>
            <wp:effectExtent l="19050" t="0" r="0" b="0"/>
            <wp:docPr id="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2472" b="895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364" cy="612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7527" w:rsidRPr="00E86AFD" w:rsidRDefault="00FB7527" w:rsidP="00FB752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86AFD">
        <w:rPr>
          <w:rFonts w:ascii="Times New Roman" w:hAnsi="Times New Roman"/>
          <w:sz w:val="24"/>
          <w:szCs w:val="24"/>
        </w:rPr>
        <w:t>Дополнения и изменения в рабочую программу дисциплины рассмотрены и утверждены на заседании кафедры от «</w:t>
      </w:r>
      <w:proofErr w:type="gramStart"/>
      <w:r w:rsidRPr="00E86AFD">
        <w:rPr>
          <w:rFonts w:ascii="Times New Roman" w:hAnsi="Times New Roman"/>
          <w:sz w:val="24"/>
          <w:szCs w:val="24"/>
        </w:rPr>
        <w:t>28 »</w:t>
      </w:r>
      <w:proofErr w:type="gramEnd"/>
      <w:r w:rsidRPr="00E86AFD">
        <w:rPr>
          <w:rFonts w:ascii="Times New Roman" w:hAnsi="Times New Roman"/>
          <w:sz w:val="24"/>
          <w:szCs w:val="24"/>
        </w:rPr>
        <w:t xml:space="preserve"> мая 2026 г. Протокол №10</w:t>
      </w:r>
    </w:p>
    <w:p w:rsidR="00FB7527" w:rsidRDefault="00FB7527" w:rsidP="00FB7527">
      <w:pPr>
        <w:ind w:left="851" w:hanging="851"/>
      </w:pPr>
      <w:bookmarkStart w:id="0" w:name="_GoBack"/>
      <w:r w:rsidRPr="00E86AFD">
        <w:rPr>
          <w:noProof/>
          <w:lang w:eastAsia="ru-RU"/>
        </w:rPr>
        <w:drawing>
          <wp:inline distT="0" distB="0" distL="0" distR="0" wp14:anchorId="6A24C430" wp14:editId="1F876737">
            <wp:extent cx="5814060" cy="634627"/>
            <wp:effectExtent l="0" t="0" r="0" b="0"/>
            <wp:docPr id="9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3667" r="-1915" b="87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205" cy="667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FB7527" w:rsidSect="00FB752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09E04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C8A"/>
    <w:rsid w:val="0062320D"/>
    <w:rsid w:val="00651C8A"/>
    <w:rsid w:val="00FB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1CEEA"/>
  <w15:chartTrackingRefBased/>
  <w15:docId w15:val="{667ACB64-AF89-4CC1-BCD8-88C2550C1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527"/>
    <w:pPr>
      <w:spacing w:before="100" w:beforeAutospacing="1"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B7527"/>
    <w:rPr>
      <w:color w:val="0000FF"/>
      <w:u w:val="single"/>
    </w:rPr>
  </w:style>
  <w:style w:type="paragraph" w:styleId="a4">
    <w:name w:val="List Paragraph"/>
    <w:basedOn w:val="a"/>
    <w:qFormat/>
    <w:rsid w:val="00FB7527"/>
    <w:pPr>
      <w:spacing w:before="0" w:beforeAutospacing="0"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.lanbook.com/" TargetMode="External"/><Relationship Id="rId11" Type="http://schemas.openxmlformats.org/officeDocument/2006/relationships/image" Target="media/image1.png"/><Relationship Id="rId5" Type="http://schemas.openxmlformats.org/officeDocument/2006/relationships/hyperlink" Target="http://&#1077;.lanbook.com/" TargetMode="External"/><Relationship Id="rId10" Type="http://schemas.openxmlformats.org/officeDocument/2006/relationships/hyperlink" Target="http://elibrar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333</Words>
  <Characters>1902</Characters>
  <Application>Microsoft Office Word</Application>
  <DocSecurity>0</DocSecurity>
  <Lines>15</Lines>
  <Paragraphs>4</Paragraphs>
  <ScaleCrop>false</ScaleCrop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2026-06-19T11:38:00Z</dcterms:created>
  <dcterms:modified xsi:type="dcterms:W3CDTF">2026-06-19T11:41:00Z</dcterms:modified>
</cp:coreProperties>
</file>